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B3" w:rsidRPr="00D25059" w:rsidRDefault="001828B3" w:rsidP="001828B3">
      <w:pPr>
        <w:jc w:val="center"/>
        <w:rPr>
          <w:lang w:val="sk-SK"/>
        </w:rPr>
      </w:pPr>
      <w:r w:rsidRPr="00D25059">
        <w:rPr>
          <w:lang w:val="sk-SK"/>
        </w:rPr>
        <w:t>Centrum pre štúdium východnej Európy Varšavská univerzita</w:t>
      </w:r>
    </w:p>
    <w:p w:rsidR="001828B3" w:rsidRPr="00D25059" w:rsidRDefault="001828B3" w:rsidP="001828B3">
      <w:pPr>
        <w:jc w:val="center"/>
        <w:rPr>
          <w:lang w:val="sk-SK"/>
        </w:rPr>
      </w:pPr>
      <w:r w:rsidRPr="00D25059">
        <w:rPr>
          <w:lang w:val="sk-SK"/>
        </w:rPr>
        <w:t>vyhlasuje výzvu</w:t>
      </w:r>
    </w:p>
    <w:p w:rsidR="001828B3" w:rsidRPr="00D25059" w:rsidRDefault="001828B3" w:rsidP="001828B3">
      <w:pPr>
        <w:jc w:val="center"/>
        <w:rPr>
          <w:b/>
          <w:lang w:val="sk-SK"/>
        </w:rPr>
      </w:pPr>
      <w:r w:rsidRPr="00D25059">
        <w:rPr>
          <w:b/>
          <w:bCs/>
          <w:lang w:val="sk-SK"/>
        </w:rPr>
        <w:t>Cena Jadwigy a Zbigniewa Kruszewských</w:t>
      </w:r>
    </w:p>
    <w:p w:rsidR="001828B3" w:rsidRPr="00D25059" w:rsidRDefault="001828B3">
      <w:pPr>
        <w:rPr>
          <w:lang w:val="sk-SK"/>
        </w:rPr>
      </w:pPr>
    </w:p>
    <w:p w:rsidR="00C375AC" w:rsidRPr="00D25059" w:rsidRDefault="00E33257">
      <w:pPr>
        <w:rPr>
          <w:lang w:val="sk-SK"/>
        </w:rPr>
      </w:pPr>
      <w:r w:rsidRPr="00D25059">
        <w:rPr>
          <w:lang w:val="sk-SK"/>
        </w:rPr>
        <w:t xml:space="preserve">Cena Jadwigy a Zbigniewa Kruszewských za najlepšiu doktorskú prácu v oblasti humanitných a sociálnych vied venovanú </w:t>
      </w:r>
      <w:r w:rsidR="005C03B9">
        <w:rPr>
          <w:u w:val="single"/>
          <w:lang w:val="sk-SK"/>
        </w:rPr>
        <w:t>problematike hraníc v</w:t>
      </w:r>
      <w:r w:rsidRPr="00D25059">
        <w:rPr>
          <w:u w:val="single"/>
          <w:lang w:val="sk-SK"/>
        </w:rPr>
        <w:t xml:space="preserve"> 20. storočí medzi:</w:t>
      </w:r>
      <w:r w:rsidRPr="00D25059">
        <w:rPr>
          <w:lang w:val="sk-SK"/>
        </w:rPr>
        <w:t xml:space="preserve"> </w:t>
      </w:r>
    </w:p>
    <w:p w:rsidR="00E33257" w:rsidRPr="00D25059" w:rsidRDefault="00E33257" w:rsidP="00E33257">
      <w:pPr>
        <w:pStyle w:val="Akapitzlist"/>
        <w:numPr>
          <w:ilvl w:val="0"/>
          <w:numId w:val="2"/>
        </w:numPr>
        <w:rPr>
          <w:lang w:val="sk-SK"/>
        </w:rPr>
      </w:pPr>
      <w:r w:rsidRPr="00D25059">
        <w:rPr>
          <w:lang w:val="sk-SK"/>
        </w:rPr>
        <w:t>Poľskom a Nemeckom</w:t>
      </w:r>
    </w:p>
    <w:p w:rsidR="00E33257" w:rsidRPr="00D25059" w:rsidRDefault="00E33257" w:rsidP="00E33257">
      <w:pPr>
        <w:pStyle w:val="Akapitzlist"/>
        <w:numPr>
          <w:ilvl w:val="0"/>
          <w:numId w:val="2"/>
        </w:numPr>
        <w:rPr>
          <w:lang w:val="sk-SK"/>
        </w:rPr>
      </w:pPr>
      <w:r w:rsidRPr="00D25059">
        <w:rPr>
          <w:lang w:val="sk-SK"/>
        </w:rPr>
        <w:t>Poľskom a Českom</w:t>
      </w:r>
    </w:p>
    <w:p w:rsidR="00E33257" w:rsidRPr="00D25059" w:rsidRDefault="00E33257" w:rsidP="00E33257">
      <w:pPr>
        <w:pStyle w:val="Akapitzlist"/>
        <w:numPr>
          <w:ilvl w:val="0"/>
          <w:numId w:val="2"/>
        </w:numPr>
        <w:rPr>
          <w:lang w:val="sk-SK"/>
        </w:rPr>
      </w:pPr>
      <w:r w:rsidRPr="00D25059">
        <w:rPr>
          <w:lang w:val="sk-SK"/>
        </w:rPr>
        <w:t>Poľskom a Slovenskom</w:t>
      </w:r>
    </w:p>
    <w:p w:rsidR="00E33257" w:rsidRPr="00D25059" w:rsidRDefault="00E33257" w:rsidP="00E33257">
      <w:pPr>
        <w:pStyle w:val="Akapitzlist"/>
        <w:numPr>
          <w:ilvl w:val="0"/>
          <w:numId w:val="2"/>
        </w:numPr>
        <w:rPr>
          <w:lang w:val="sk-SK"/>
        </w:rPr>
      </w:pPr>
      <w:r w:rsidRPr="00D25059">
        <w:rPr>
          <w:lang w:val="sk-SK"/>
        </w:rPr>
        <w:t>Poľskom a Ukrajinou</w:t>
      </w:r>
    </w:p>
    <w:p w:rsidR="00E33257" w:rsidRPr="00D25059" w:rsidRDefault="00E33257" w:rsidP="00E33257">
      <w:pPr>
        <w:pStyle w:val="Akapitzlist"/>
        <w:numPr>
          <w:ilvl w:val="0"/>
          <w:numId w:val="2"/>
        </w:numPr>
        <w:rPr>
          <w:lang w:val="sk-SK"/>
        </w:rPr>
      </w:pPr>
      <w:r w:rsidRPr="00D25059">
        <w:rPr>
          <w:lang w:val="sk-SK"/>
        </w:rPr>
        <w:t>Poľskom a Bieloruskom</w:t>
      </w:r>
    </w:p>
    <w:p w:rsidR="00E33257" w:rsidRPr="00D25059" w:rsidRDefault="00E33257" w:rsidP="00E33257">
      <w:pPr>
        <w:pStyle w:val="Akapitzlist"/>
        <w:numPr>
          <w:ilvl w:val="0"/>
          <w:numId w:val="2"/>
        </w:numPr>
        <w:rPr>
          <w:lang w:val="sk-SK"/>
        </w:rPr>
      </w:pPr>
      <w:r w:rsidRPr="00D25059">
        <w:rPr>
          <w:lang w:val="sk-SK"/>
        </w:rPr>
        <w:t>Poľskom a Litvou</w:t>
      </w:r>
    </w:p>
    <w:p w:rsidR="00E33257" w:rsidRPr="00D25059" w:rsidRDefault="00E33257" w:rsidP="00E33257">
      <w:pPr>
        <w:pStyle w:val="Akapitzlist"/>
        <w:numPr>
          <w:ilvl w:val="0"/>
          <w:numId w:val="2"/>
        </w:numPr>
        <w:rPr>
          <w:lang w:val="sk-SK"/>
        </w:rPr>
      </w:pPr>
      <w:r w:rsidRPr="00D25059">
        <w:rPr>
          <w:lang w:val="sk-SK"/>
        </w:rPr>
        <w:t>Poľskom a Sovietskym zväzom/Ruskom</w:t>
      </w:r>
    </w:p>
    <w:p w:rsidR="00E33257" w:rsidRPr="00D25059" w:rsidRDefault="00E33257">
      <w:pPr>
        <w:rPr>
          <w:lang w:val="sk-SK"/>
        </w:rPr>
      </w:pPr>
    </w:p>
    <w:p w:rsidR="00E33257" w:rsidRPr="00D25059" w:rsidRDefault="00E33257">
      <w:pPr>
        <w:rPr>
          <w:lang w:val="sk-SK"/>
        </w:rPr>
      </w:pPr>
      <w:r w:rsidRPr="00D25059">
        <w:rPr>
          <w:lang w:val="sk-SK"/>
        </w:rPr>
        <w:t>Požiadavky týkajúce sa uchádzačov:</w:t>
      </w:r>
    </w:p>
    <w:p w:rsidR="00E33257" w:rsidRPr="00D25059" w:rsidRDefault="00E33257" w:rsidP="00E33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sk-SK"/>
        </w:rPr>
      </w:pPr>
      <w:r w:rsidRPr="00D25059">
        <w:rPr>
          <w:rFonts w:cstheme="minorHAnsi"/>
          <w:szCs w:val="24"/>
          <w:lang w:val="sk-SK"/>
        </w:rPr>
        <w:t>občianstvo jednej z krajín stredovýchodnej Európy, Nemecka alebo štátov bývalého ZSSR;</w:t>
      </w:r>
    </w:p>
    <w:p w:rsidR="00E33257" w:rsidRPr="00D25059" w:rsidRDefault="00E33257" w:rsidP="00E33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sk-SK"/>
        </w:rPr>
      </w:pPr>
      <w:r w:rsidRPr="00D25059">
        <w:rPr>
          <w:rFonts w:cstheme="minorHAnsi"/>
          <w:szCs w:val="24"/>
          <w:lang w:val="sk-SK"/>
        </w:rPr>
        <w:t>ukončené doktorandské štúdium</w:t>
      </w:r>
    </w:p>
    <w:p w:rsidR="00FF3FF5" w:rsidRPr="005C03B9" w:rsidRDefault="00E33257" w:rsidP="00E33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sk-SK"/>
        </w:rPr>
      </w:pPr>
      <w:r w:rsidRPr="00D25059">
        <w:rPr>
          <w:rFonts w:cstheme="minorHAnsi"/>
          <w:szCs w:val="24"/>
          <w:lang w:val="sk-SK"/>
        </w:rPr>
        <w:t>práca obhájená na poľskej vysokej škole (nezávisle od štátnej príslušnosti doktoranda) alebo práca poľského štátneho príslušníka obhájená v zahraničí</w:t>
      </w:r>
    </w:p>
    <w:p w:rsidR="005C03B9" w:rsidRDefault="005C03B9" w:rsidP="00FF3FF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  <w:lang w:val="sk-SK"/>
        </w:rPr>
      </w:pPr>
    </w:p>
    <w:p w:rsidR="00FF3FF5" w:rsidRPr="00D25059" w:rsidRDefault="00FF3FF5" w:rsidP="00FF3FF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  <w:lang w:val="sk-SK"/>
        </w:rPr>
      </w:pPr>
      <w:r w:rsidRPr="00D25059">
        <w:rPr>
          <w:rFonts w:ascii="MinionPro-Bold" w:hAnsi="MinionPro-Bold" w:cs="MinionPro-Bold"/>
          <w:b/>
          <w:bCs/>
          <w:sz w:val="24"/>
          <w:szCs w:val="24"/>
          <w:lang w:val="sk-SK"/>
        </w:rPr>
        <w:t>Ponúkame:</w:t>
      </w:r>
    </w:p>
    <w:p w:rsidR="00FF3FF5" w:rsidRPr="00D25059" w:rsidRDefault="00FF3FF5" w:rsidP="00FF3FF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  <w:lang w:val="sk-SK"/>
        </w:rPr>
      </w:pPr>
    </w:p>
    <w:p w:rsidR="00FF3FF5" w:rsidRPr="00D25059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sk-SK"/>
        </w:rPr>
      </w:pPr>
      <w:r w:rsidRPr="00D25059">
        <w:rPr>
          <w:rFonts w:cstheme="minorHAnsi"/>
          <w:szCs w:val="24"/>
          <w:lang w:val="sk-SK"/>
        </w:rPr>
        <w:t>1. Víťaz, autor práce získa finančnú cenu v hrubej výške 25 000 PLN, diplom a jeho práca bude vydaná tlačou v rámci série Centra pre štúdium východnej Európy.</w:t>
      </w:r>
    </w:p>
    <w:p w:rsidR="00FF3FF5" w:rsidRPr="00D25059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sk-SK"/>
        </w:rPr>
      </w:pPr>
      <w:r w:rsidRPr="00D25059">
        <w:rPr>
          <w:rFonts w:cstheme="minorHAnsi"/>
          <w:szCs w:val="24"/>
          <w:lang w:val="sk-SK"/>
        </w:rPr>
        <w:t>2. Predpokladá sa, že bude udelená aj II. a III. cena (príslušne v hrubej hodnote 15 000 a 10 000 PLN)</w:t>
      </w:r>
    </w:p>
    <w:p w:rsidR="00FF3FF5" w:rsidRPr="00D25059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sk-SK"/>
        </w:rPr>
      </w:pPr>
    </w:p>
    <w:p w:rsidR="00FF3FF5" w:rsidRPr="00D25059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4"/>
          <w:lang w:val="sk-SK"/>
        </w:rPr>
      </w:pPr>
      <w:r w:rsidRPr="00D25059">
        <w:rPr>
          <w:rFonts w:cstheme="minorHAnsi"/>
          <w:b/>
          <w:bCs/>
          <w:szCs w:val="24"/>
          <w:lang w:val="sk-SK"/>
        </w:rPr>
        <w:t xml:space="preserve">CENA SA FINANCUJE Z </w:t>
      </w:r>
      <w:r w:rsidR="005C03B9">
        <w:rPr>
          <w:rFonts w:cstheme="minorHAnsi"/>
          <w:b/>
          <w:bCs/>
          <w:szCs w:val="24"/>
          <w:lang w:val="sk-SK"/>
        </w:rPr>
        <w:t>FONDU</w:t>
      </w:r>
      <w:r w:rsidRPr="00D25059">
        <w:rPr>
          <w:rFonts w:cstheme="minorHAnsi"/>
          <w:b/>
          <w:bCs/>
          <w:szCs w:val="24"/>
          <w:lang w:val="sk-SK"/>
        </w:rPr>
        <w:t xml:space="preserve"> PROF. ZBIGNIEWA ANTHONYHO KRUSZEWSKÉHO.</w:t>
      </w:r>
    </w:p>
    <w:p w:rsidR="00FF3FF5" w:rsidRPr="00D25059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sk-SK"/>
        </w:rPr>
      </w:pPr>
    </w:p>
    <w:p w:rsidR="00FF3FF5" w:rsidRPr="00D25059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lang w:val="sk-SK"/>
        </w:rPr>
      </w:pPr>
    </w:p>
    <w:p w:rsidR="00FF3FF5" w:rsidRPr="00D25059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sk-SK"/>
        </w:rPr>
      </w:pPr>
      <w:r w:rsidRPr="00D25059">
        <w:rPr>
          <w:rFonts w:cstheme="minorHAnsi"/>
          <w:lang w:val="sk-SK"/>
        </w:rPr>
        <w:t xml:space="preserve">Termín zasielania prihlášok: </w:t>
      </w:r>
      <w:r w:rsidRPr="00D25059">
        <w:rPr>
          <w:rFonts w:cstheme="minorHAnsi"/>
          <w:b/>
          <w:bCs/>
          <w:lang w:val="sk-SK"/>
        </w:rPr>
        <w:t>30. septembra 2023</w:t>
      </w:r>
    </w:p>
    <w:p w:rsidR="00CC5FCD" w:rsidRDefault="00FF3FF5" w:rsidP="00CC5F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sk-SK"/>
        </w:rPr>
      </w:pPr>
      <w:r w:rsidRPr="00D25059">
        <w:rPr>
          <w:rFonts w:cstheme="minorHAnsi"/>
          <w:lang w:val="sk-SK"/>
        </w:rPr>
        <w:t xml:space="preserve">Potrebné dokumenty zašlite na adresu: </w:t>
      </w:r>
      <w:hyperlink r:id="rId7" w:history="1">
        <w:r w:rsidR="00CC5FCD" w:rsidRPr="002D215E">
          <w:rPr>
            <w:rStyle w:val="Hipercze"/>
            <w:rFonts w:cstheme="minorHAnsi"/>
            <w:b/>
            <w:bCs/>
            <w:lang w:val="sk-SK"/>
          </w:rPr>
          <w:t>stypendia.studium@uw.edu.pl</w:t>
        </w:r>
      </w:hyperlink>
    </w:p>
    <w:p w:rsidR="00CC5FCD" w:rsidRPr="00CC5FCD" w:rsidRDefault="00FF3FF5" w:rsidP="00CC5F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sk-SK"/>
        </w:rPr>
      </w:pPr>
      <w:bookmarkStart w:id="0" w:name="_GoBack"/>
      <w:bookmarkEnd w:id="0"/>
      <w:r w:rsidRPr="00CC5FCD">
        <w:rPr>
          <w:rFonts w:cstheme="minorHAnsi"/>
          <w:lang w:val="sk-SK"/>
        </w:rPr>
        <w:t xml:space="preserve">Vyhlásenie výsledkov bude </w:t>
      </w:r>
      <w:r w:rsidR="00CC5FCD" w:rsidRPr="00CC5FCD">
        <w:rPr>
          <w:rFonts w:cstheme="minorHAnsi"/>
          <w:b/>
          <w:lang w:val="sk-SK"/>
        </w:rPr>
        <w:t>1. decembra 2023</w:t>
      </w:r>
    </w:p>
    <w:p w:rsidR="00FF3FF5" w:rsidRPr="00D25059" w:rsidRDefault="00FF3FF5" w:rsidP="00CC5FC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lang w:val="sk-SK"/>
        </w:rPr>
      </w:pPr>
    </w:p>
    <w:p w:rsidR="00FF3FF5" w:rsidRPr="00D25059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lang w:val="sk-SK"/>
        </w:rPr>
      </w:pPr>
    </w:p>
    <w:p w:rsidR="00FF3FF5" w:rsidRPr="00D25059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lang w:val="sk-SK"/>
        </w:rPr>
      </w:pPr>
      <w:r w:rsidRPr="00D25059">
        <w:rPr>
          <w:rFonts w:cstheme="minorHAnsi"/>
          <w:lang w:val="sk-SK"/>
        </w:rPr>
        <w:t>Podrobné informácie a podmienky súťaže sa nachádzajú na webovej stránke www.studium.uw.edu.pl</w:t>
      </w:r>
    </w:p>
    <w:sectPr w:rsidR="00FF3FF5" w:rsidRPr="00D2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03" w:rsidRDefault="00722003" w:rsidP="001828B3">
      <w:pPr>
        <w:spacing w:after="0" w:line="240" w:lineRule="auto"/>
      </w:pPr>
      <w:r>
        <w:separator/>
      </w:r>
    </w:p>
  </w:endnote>
  <w:endnote w:type="continuationSeparator" w:id="0">
    <w:p w:rsidR="00722003" w:rsidRDefault="00722003" w:rsidP="0018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03" w:rsidRDefault="00722003" w:rsidP="001828B3">
      <w:pPr>
        <w:spacing w:after="0" w:line="240" w:lineRule="auto"/>
      </w:pPr>
      <w:r>
        <w:separator/>
      </w:r>
    </w:p>
  </w:footnote>
  <w:footnote w:type="continuationSeparator" w:id="0">
    <w:p w:rsidR="00722003" w:rsidRDefault="00722003" w:rsidP="00182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E73E0"/>
    <w:multiLevelType w:val="hybridMultilevel"/>
    <w:tmpl w:val="BBF63C56"/>
    <w:lvl w:ilvl="0" w:tplc="ECCCD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D26F5"/>
    <w:multiLevelType w:val="hybridMultilevel"/>
    <w:tmpl w:val="78A6F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57"/>
    <w:rsid w:val="001828B3"/>
    <w:rsid w:val="003B6F64"/>
    <w:rsid w:val="005C03B9"/>
    <w:rsid w:val="00722003"/>
    <w:rsid w:val="00A76116"/>
    <w:rsid w:val="00C375AC"/>
    <w:rsid w:val="00CC5FCD"/>
    <w:rsid w:val="00CC6A66"/>
    <w:rsid w:val="00D25059"/>
    <w:rsid w:val="00E33257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252A"/>
  <w15:chartTrackingRefBased/>
  <w15:docId w15:val="{E269C33D-929D-4641-AE20-533297D8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2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8B3"/>
  </w:style>
  <w:style w:type="paragraph" w:styleId="Stopka">
    <w:name w:val="footer"/>
    <w:basedOn w:val="Normalny"/>
    <w:link w:val="StopkaZnak"/>
    <w:uiPriority w:val="99"/>
    <w:unhideWhenUsed/>
    <w:rsid w:val="0018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8B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5F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5FCD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C5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ypendia.studium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2023-09-12T09:17:00Z</dcterms:created>
  <dcterms:modified xsi:type="dcterms:W3CDTF">2023-09-12T09:17:00Z</dcterms:modified>
</cp:coreProperties>
</file>