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6F" w:rsidRDefault="00E20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026F" w:rsidRPr="009C15EB" w:rsidRDefault="00102B3F">
      <w:pPr>
        <w:spacing w:line="360" w:lineRule="auto"/>
        <w:ind w:firstLine="42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Drugi dzień objazdu rozpoczęliś</w:t>
      </w:r>
      <w:r w:rsidR="009D0603">
        <w:rPr>
          <w:rFonts w:ascii="Times New Roman" w:hAnsi="Times New Roman" w:cs="Times New Roman"/>
          <w:sz w:val="24"/>
          <w:szCs w:val="24"/>
          <w:lang w:val="pl-PL"/>
        </w:rPr>
        <w:t>my przed</w:t>
      </w:r>
      <w:r w:rsidR="009C15EB">
        <w:rPr>
          <w:rFonts w:ascii="Times New Roman" w:hAnsi="Times New Roman" w:cs="Times New Roman"/>
          <w:sz w:val="24"/>
          <w:szCs w:val="24"/>
          <w:lang w:val="pl-PL"/>
        </w:rPr>
        <w:t xml:space="preserve"> kościołem św. Aleksandra w Suwałkach.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Świątynia ta usytuow</w:t>
      </w:r>
      <w:r w:rsidR="009D0603">
        <w:rPr>
          <w:rFonts w:ascii="Times New Roman" w:hAnsi="Times New Roman" w:cs="Times New Roman"/>
          <w:sz w:val="24"/>
          <w:szCs w:val="24"/>
          <w:lang w:val="pl-PL"/>
        </w:rPr>
        <w:t>ana jest przy centralnym punkcie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miasta, placu marszałka Józefa Piłsudskiego. Z polecenia cara Aleksandra I</w:t>
      </w:r>
      <w:r w:rsidR="009C15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wzniesiona została w miejscu małej, drewnianej kaplicy, w stylu klasycystycznym. Jej budowę, wg. projektu Piotra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Aignera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(projektował m.in. kościół św. Aleksandra na Placu Trzech Krzyży w Warszawie) zakończono w 1825 roku. Wewnątrz mieszczą się obrazy Franciszka Smuglewicza, późniejszego kierownika katedry malarstwa Uniwersytetu w Wilnie, jak również tablice upamiętniające bohaterską walkę i ofiary poniesione przez mieszkańców Suwalszczyzny w czasie ostatnich stu lat. Historię świątyni przedstawił Artur Pikała.</w:t>
      </w:r>
      <w:r w:rsidR="00E91C56">
        <w:rPr>
          <w:rFonts w:ascii="Times New Roman" w:hAnsi="Times New Roman" w:cs="Times New Roman"/>
          <w:sz w:val="24"/>
          <w:szCs w:val="24"/>
          <w:lang w:val="pl-PL"/>
        </w:rPr>
        <w:t xml:space="preserve"> Jako ciekawostkę możemy podać, że w tym kościele chrzczony był Andrzej Wajda, syn kapitana Jakuba Wajdy zamordowanego w 1940r. w Katyniu.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2026F" w:rsidRPr="009C15EB" w:rsidRDefault="00102B3F">
      <w:pPr>
        <w:spacing w:line="360" w:lineRule="auto"/>
        <w:ind w:firstLine="42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Ruszyliśmy w drogę do Wilna. Po drodze zatrzymaliśmy się na cmentarzu w Berżnikach, upamiętniającym zarówno polskie, jak również litewskie ofiary starć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wzajemnych poprzedzających bitwę nad Niemnem z 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olszewikami z września 1920 roku.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Na grobach litewskich i polskich żołnierzy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złożone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został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znicz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szarfą Studium. Jednym z ważnych elementów nekropolii jest również krzyż-pomnik upamiętniający ofiary mordu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Ponarach. </w:t>
      </w:r>
    </w:p>
    <w:p w:rsidR="00E2026F" w:rsidRPr="009C15EB" w:rsidRDefault="00102B3F">
      <w:pPr>
        <w:spacing w:line="360" w:lineRule="auto"/>
        <w:ind w:firstLine="420"/>
        <w:jc w:val="both"/>
        <w:rPr>
          <w:lang w:val="pl-PL"/>
        </w:rPr>
      </w:pPr>
      <w:r>
        <w:rPr>
          <w:rFonts w:ascii="Helvetica;Arial;sans-serif" w:hAnsi="Helvetica;Arial;sans-serif" w:cs="Times New Roman"/>
          <w:color w:val="444950"/>
          <w:sz w:val="24"/>
          <w:szCs w:val="24"/>
          <w:lang w:val="pl-PL"/>
        </w:rPr>
        <w:tab/>
      </w:r>
      <w:proofErr w:type="spellStart"/>
      <w:r w:rsidR="00150BD4">
        <w:rPr>
          <w:rFonts w:ascii="Times New Roman" w:hAnsi="Times New Roman" w:cs="Times New Roman"/>
          <w:sz w:val="24"/>
          <w:szCs w:val="24"/>
          <w:lang w:val="pl-PL"/>
        </w:rPr>
        <w:t>Ponary</w:t>
      </w:r>
      <w:proofErr w:type="spellEnd"/>
      <w:r w:rsidR="00150BD4">
        <w:rPr>
          <w:rFonts w:ascii="Times New Roman" w:hAnsi="Times New Roman" w:cs="Times New Roman"/>
          <w:sz w:val="24"/>
          <w:szCs w:val="24"/>
          <w:lang w:val="pl-PL"/>
        </w:rPr>
        <w:t xml:space="preserve"> to miejsce zbrodni, w którym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zginęło ok. 70 tysięcy Żydów i 20 tysięcy Polaków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zamordowanych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przez nazistów oraz kolaborujących z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nimi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Litwinów.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 xml:space="preserve">Egzekucja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był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 xml:space="preserve">wykonywana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strzał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w tył głowy ofiary. Przez wiele lat prawda o zbrodni w Ponarach była owiana tajemnicą. W "dołach </w:t>
      </w:r>
      <w:proofErr w:type="spellStart"/>
      <w:r w:rsidRPr="009C15EB">
        <w:rPr>
          <w:rFonts w:ascii="Times New Roman" w:hAnsi="Times New Roman" w:cs="Times New Roman"/>
          <w:sz w:val="24"/>
          <w:szCs w:val="24"/>
          <w:lang w:val="pl-PL"/>
        </w:rPr>
        <w:t>ponarskich</w:t>
      </w:r>
      <w:proofErr w:type="spellEnd"/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" spoczywają ciała wybitnych postaci jak np. Mieczysław </w:t>
      </w:r>
      <w:proofErr w:type="spellStart"/>
      <w:r w:rsidRPr="009C15EB">
        <w:rPr>
          <w:rFonts w:ascii="Times New Roman" w:hAnsi="Times New Roman" w:cs="Times New Roman"/>
          <w:sz w:val="24"/>
          <w:szCs w:val="24"/>
          <w:lang w:val="pl-PL"/>
        </w:rPr>
        <w:t>Engiel</w:t>
      </w:r>
      <w:proofErr w:type="spellEnd"/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 xml:space="preserve">Wanda Rewińska, Karol </w:t>
      </w:r>
      <w:proofErr w:type="spellStart"/>
      <w:r w:rsidR="00150BD4">
        <w:rPr>
          <w:rFonts w:ascii="Times New Roman" w:hAnsi="Times New Roman" w:cs="Times New Roman"/>
          <w:sz w:val="24"/>
          <w:szCs w:val="24"/>
          <w:lang w:val="pl-PL"/>
        </w:rPr>
        <w:t>Wyrwicz</w:t>
      </w:r>
      <w:proofErr w:type="spellEnd"/>
      <w:r w:rsidR="00150BD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Wichrowski czy Kazimierz Pelczar. Na wileńskiej</w:t>
      </w:r>
      <w:r w:rsidR="00E91C56">
        <w:rPr>
          <w:rFonts w:ascii="Times New Roman" w:hAnsi="Times New Roman" w:cs="Times New Roman"/>
          <w:sz w:val="24"/>
          <w:szCs w:val="24"/>
          <w:lang w:val="pl-PL"/>
        </w:rPr>
        <w:t xml:space="preserve"> ziemi zginął też stryj  P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rezydenta Polski Bronisława Komorowskiego. Jako pierwsza</w:t>
      </w:r>
      <w:r w:rsidR="00150BD4">
        <w:rPr>
          <w:rFonts w:ascii="Times New Roman" w:hAnsi="Times New Roman" w:cs="Times New Roman"/>
          <w:sz w:val="24"/>
          <w:szCs w:val="24"/>
          <w:lang w:val="pl-PL"/>
        </w:rPr>
        <w:t xml:space="preserve"> najpełniej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historię tej tragedii opisała Monika Tomkiewicz w książce "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brodnia w Ponarach 1941-1944". Przedstawia ona stosunki narodowościowe w przedwojennym województwie wi</w:t>
      </w:r>
      <w:r w:rsidR="00B429AF">
        <w:rPr>
          <w:rFonts w:ascii="Times New Roman" w:hAnsi="Times New Roman" w:cs="Times New Roman"/>
          <w:sz w:val="24"/>
          <w:szCs w:val="24"/>
          <w:lang w:val="pl-PL"/>
        </w:rPr>
        <w:t xml:space="preserve">leńskim i samą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eksterminację.</w:t>
      </w:r>
      <w:r w:rsidR="00B429AF">
        <w:rPr>
          <w:rFonts w:ascii="Times New Roman" w:hAnsi="Times New Roman" w:cs="Times New Roman"/>
          <w:sz w:val="24"/>
          <w:szCs w:val="24"/>
          <w:lang w:val="pl-PL"/>
        </w:rPr>
        <w:t xml:space="preserve"> Głównym referentem na cmentarzu w Berżnikach był płk Krząstek. Opowiedział nam jak wyglądał cmentarz kilka lat temu i o uroczystościach odsłonięcia pomnika bitwy niemeńskiej z udziale Premiera Rzą</w:t>
      </w:r>
      <w:bookmarkStart w:id="0" w:name="_GoBack"/>
      <w:bookmarkEnd w:id="0"/>
      <w:r w:rsidR="00B429AF">
        <w:rPr>
          <w:rFonts w:ascii="Times New Roman" w:hAnsi="Times New Roman" w:cs="Times New Roman"/>
          <w:sz w:val="24"/>
          <w:szCs w:val="24"/>
          <w:lang w:val="pl-PL"/>
        </w:rPr>
        <w:t>du Polskiego Jerzego Buska, tragicznych losach artysty rzeźbiarza Jana Górala, autora pomnika.</w:t>
      </w:r>
    </w:p>
    <w:p w:rsidR="00E2026F" w:rsidRPr="009C15EB" w:rsidRDefault="00102B3F">
      <w:p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Po przekroczeniu granicy</w:t>
      </w:r>
      <w:r w:rsidR="00FF3A2B">
        <w:rPr>
          <w:rFonts w:ascii="Times New Roman" w:hAnsi="Times New Roman" w:cs="Times New Roman"/>
          <w:sz w:val="24"/>
          <w:szCs w:val="24"/>
          <w:lang w:val="pl-PL"/>
        </w:rPr>
        <w:t xml:space="preserve"> polsko-litewskiej, przejechaliś</w:t>
      </w:r>
      <w:r>
        <w:rPr>
          <w:rFonts w:ascii="Times New Roman" w:hAnsi="Times New Roman" w:cs="Times New Roman"/>
          <w:sz w:val="24"/>
          <w:szCs w:val="24"/>
          <w:lang w:val="pl-PL"/>
        </w:rPr>
        <w:t>my nad Niemnem, który został</w:t>
      </w:r>
      <w:r w:rsidR="00E91C56">
        <w:rPr>
          <w:rFonts w:ascii="Times New Roman" w:hAnsi="Times New Roman" w:cs="Times New Roman"/>
          <w:sz w:val="24"/>
          <w:szCs w:val="24"/>
          <w:lang w:val="pl-PL"/>
        </w:rPr>
        <w:t xml:space="preserve"> nam przedstawiony przez Kamelię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Penkowską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Rzeka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</w:t>
      </w:r>
      <w:r w:rsidR="00E91C56">
        <w:rPr>
          <w:rFonts w:ascii="Times New Roman" w:hAnsi="Times New Roman" w:cs="Times New Roman"/>
          <w:sz w:val="24"/>
          <w:szCs w:val="24"/>
          <w:lang w:val="pl-PL"/>
        </w:rPr>
        <w:t xml:space="preserve"> płynie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przez Białoruś, Litwę i Rosję. Jej długość to 937 km. Niemen stanowił rzekę graniczną między zaborem pruskim, a rosyjskim. W dniach 23-28 września 1920 roku w rejonie Niemna miała miejsce jedna z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FF3A2B">
        <w:rPr>
          <w:rFonts w:ascii="Times New Roman" w:hAnsi="Times New Roman" w:cs="Times New Roman"/>
          <w:sz w:val="24"/>
          <w:szCs w:val="24"/>
          <w:lang w:val="pl-PL"/>
        </w:rPr>
        <w:t>ajwiększych bitew wojny polsko-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bolszewickiej między jednostkami Wojska Polskiego pod dowództwem Józefa Piłsudskiego a wojskami sowieckim pod dowództwem Michaiła Tuchacze</w:t>
      </w:r>
      <w:r w:rsidR="00FF3A2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skiego, zakończona zwycięstwem Polaków i wycofaniem się </w:t>
      </w:r>
      <w:r w:rsidR="00FF3A2B">
        <w:rPr>
          <w:rFonts w:ascii="Times New Roman" w:hAnsi="Times New Roman" w:cs="Times New Roman"/>
          <w:sz w:val="24"/>
          <w:szCs w:val="24"/>
          <w:lang w:val="pl-PL"/>
        </w:rPr>
        <w:t>Armii Czerwonej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026F" w:rsidRPr="009C15EB" w:rsidRDefault="00102B3F">
      <w:p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Bez dłuższych postojów dojechaliśmy do przedmieść Wilna, gdzie zatrzymaliśmy się przy wieży telewizyjnej. Mierzy ona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326 metrów i 47 centymetrów. Poniżej -20°C lub powyżej 20°C jednak jest niższa o 16 cm. Dla porównania najwyższy obiekt w Polsce - Pałac Kultury i Nauki w Warszawie - ma 237 metrów, podczas gd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>y najwyższy obiekt w Europie - w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ieża telewizyjna 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proofErr w:type="spellStart"/>
      <w:r w:rsidRPr="009C15EB">
        <w:rPr>
          <w:rFonts w:ascii="Times New Roman" w:hAnsi="Times New Roman" w:cs="Times New Roman"/>
          <w:sz w:val="24"/>
          <w:szCs w:val="24"/>
          <w:lang w:val="pl-PL"/>
        </w:rPr>
        <w:t>Ostankino</w:t>
      </w:r>
      <w:proofErr w:type="spellEnd"/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- ma aż 540 metrów. W klasyfikacji najwyższych europejskich obiektów jest ósma, zaś na świecie - dwudziesta szósta. Wieża ta jest najwyższym budynkiem w Wilnie oraz jednym z najchętniej odwiedzanych w mieście. Budowę zaczęto w roku 1974 a skończono w 1980. Projekt nadzorowali i wykonali V. </w:t>
      </w:r>
      <w:proofErr w:type="spellStart"/>
      <w:r w:rsidRPr="009C15EB">
        <w:rPr>
          <w:rFonts w:ascii="Times New Roman" w:hAnsi="Times New Roman" w:cs="Times New Roman"/>
          <w:sz w:val="24"/>
          <w:szCs w:val="24"/>
          <w:lang w:val="pl-PL"/>
        </w:rPr>
        <w:t>Obydovas</w:t>
      </w:r>
      <w:proofErr w:type="spellEnd"/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oraz K. </w:t>
      </w:r>
      <w:proofErr w:type="spellStart"/>
      <w:r w:rsidRPr="009C15EB">
        <w:rPr>
          <w:rFonts w:ascii="Times New Roman" w:hAnsi="Times New Roman" w:cs="Times New Roman"/>
          <w:sz w:val="24"/>
          <w:szCs w:val="24"/>
          <w:lang w:val="pl-PL"/>
        </w:rPr>
        <w:t>Balenas</w:t>
      </w:r>
      <w:proofErr w:type="spellEnd"/>
      <w:r w:rsidRPr="009C15EB">
        <w:rPr>
          <w:rFonts w:ascii="Times New Roman" w:hAnsi="Times New Roman" w:cs="Times New Roman"/>
          <w:sz w:val="24"/>
          <w:szCs w:val="24"/>
          <w:lang w:val="pl-PL"/>
        </w:rPr>
        <w:t>. Budowlę wykonano z żelazobetonu do 190-ego metra, zaś reszta - 136 metrów - składa się ze stali. Litwini widzą w tym obiekcie miejsce tragiczne, jak i radosne. W przeszłości, w trakcie Śpiewającej Rewolucji, armia radziecka wysłała żołnierzy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 xml:space="preserve"> wyposażonych w ostrą amunicję do</w:t>
      </w:r>
      <w:r w:rsidR="00E91C56">
        <w:rPr>
          <w:rFonts w:ascii="Times New Roman" w:hAnsi="Times New Roman" w:cs="Times New Roman"/>
          <w:sz w:val="24"/>
          <w:szCs w:val="24"/>
          <w:lang w:val="pl-PL"/>
        </w:rPr>
        <w:t xml:space="preserve"> AK-47,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oraz czołgi T-80 i 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>rans</w:t>
      </w:r>
      <w:r>
        <w:rPr>
          <w:rFonts w:ascii="Times New Roman" w:hAnsi="Times New Roman" w:cs="Times New Roman"/>
          <w:sz w:val="24"/>
          <w:szCs w:val="24"/>
          <w:lang w:val="pl-PL"/>
        </w:rPr>
        <w:t>portery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opancerzone BMP-2. 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13 stycznia 1991 roku, gdy ZSRR był już jedną nogą w grobie doszło do masakry, w której zginęło 14 osób - 13 Litwinów i 1 żołnierz radziecki. Lud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>zie kładli się wtedy pod czołgi;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protestującymi byli przeważnie studenci z Uniwersytetu Wileńskiego. Armia zamierzała wziąć siłą wieżę, gdzie Litwini 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>nadawali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audycje radia i telewizji opozycyjnej. Obecnie jest to siedziba litewskich telewizji i radia</w:t>
      </w:r>
      <w:r w:rsidR="00E91C56">
        <w:rPr>
          <w:rFonts w:ascii="Times New Roman" w:hAnsi="Times New Roman" w:cs="Times New Roman"/>
          <w:sz w:val="24"/>
          <w:szCs w:val="24"/>
          <w:lang w:val="pl-PL"/>
        </w:rPr>
        <w:t>- mediów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publicznych, na zimę udekorowana przypomina największą choinkę w Europie, a na szczycie jest restauracja o nazwie „Droga Mleczna” (lit. </w:t>
      </w:r>
      <w:proofErr w:type="spellStart"/>
      <w:r w:rsidRPr="009C15EB">
        <w:rPr>
          <w:rFonts w:ascii="Times New Roman" w:hAnsi="Times New Roman" w:cs="Times New Roman"/>
          <w:sz w:val="24"/>
          <w:szCs w:val="24"/>
          <w:lang w:val="pl-PL"/>
        </w:rPr>
        <w:t>Paukščių</w:t>
      </w:r>
      <w:proofErr w:type="spellEnd"/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C15EB">
        <w:rPr>
          <w:rFonts w:ascii="Times New Roman" w:hAnsi="Times New Roman" w:cs="Times New Roman"/>
          <w:sz w:val="24"/>
          <w:szCs w:val="24"/>
          <w:lang w:val="pl-PL"/>
        </w:rPr>
        <w:t>takas</w:t>
      </w:r>
      <w:proofErr w:type="spellEnd"/>
      <w:r w:rsidRPr="009C15EB">
        <w:rPr>
          <w:rFonts w:ascii="Times New Roman" w:hAnsi="Times New Roman" w:cs="Times New Roman"/>
          <w:sz w:val="24"/>
          <w:szCs w:val="24"/>
          <w:lang w:val="pl-PL"/>
        </w:rPr>
        <w:t>), z tarasem widokowym, dzięki czemu można podziwiać panoramę Wilna.</w:t>
      </w:r>
    </w:p>
    <w:p w:rsidR="00E2026F" w:rsidRPr="009C15EB" w:rsidRDefault="00102B3F">
      <w:pPr>
        <w:spacing w:line="360" w:lineRule="auto"/>
        <w:jc w:val="both"/>
        <w:rPr>
          <w:lang w:val="pl-PL"/>
        </w:rPr>
      </w:pPr>
      <w:r w:rsidRPr="009C15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ab/>
        <w:t>Przy okazji obserwacji panoramy miasta z perspektywy znajdującej się na szczycie wieży restauracji (co ważne - obracającej się wokół własnej osi) mogliśmy przyjrz</w:t>
      </w:r>
      <w:r w:rsidR="00E91C56">
        <w:rPr>
          <w:rFonts w:ascii="Times New Roman" w:hAnsi="Times New Roman" w:cs="Times New Roman"/>
          <w:sz w:val="24"/>
          <w:szCs w:val="24"/>
          <w:lang w:val="pl-PL"/>
        </w:rPr>
        <w:t>eć się dokładnie  urbanistyce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Wilna. Z tego punktu można było dostrzec</w:t>
      </w:r>
      <w:r w:rsidR="002941F2">
        <w:rPr>
          <w:rFonts w:ascii="Times New Roman" w:hAnsi="Times New Roman" w:cs="Times New Roman"/>
          <w:sz w:val="24"/>
          <w:szCs w:val="24"/>
          <w:lang w:val="pl-PL"/>
        </w:rPr>
        <w:t xml:space="preserve"> stare miasto i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sowiecki charakter</w:t>
      </w:r>
      <w:r w:rsidR="002941F2">
        <w:rPr>
          <w:rFonts w:ascii="Times New Roman" w:hAnsi="Times New Roman" w:cs="Times New Roman"/>
          <w:sz w:val="24"/>
          <w:szCs w:val="24"/>
          <w:lang w:val="pl-PL"/>
        </w:rPr>
        <w:t xml:space="preserve"> wielu nowych dzielnic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miasta – punkt widokowy usytuowany jest w dużej odległości od historycznego centrum miasta, które z tej wysokości znikało pod przytłaczającym ogromem architek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ury z czasów Związku Radzieckiego, kompletnie oderwanej od historycznej zabudowy. </w:t>
      </w:r>
    </w:p>
    <w:p w:rsidR="00E2026F" w:rsidRPr="009C15EB" w:rsidRDefault="00102B3F">
      <w:p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Ostatnim zabytkiem, który udało nam się zobaczyć, to zamek górny usytuowany na górze Giedymina. Mimo silnego wiatru i późnej pory udało nam się na niego wjechać</w:t>
      </w:r>
      <w:r w:rsidR="002941F2">
        <w:rPr>
          <w:rFonts w:ascii="Times New Roman" w:hAnsi="Times New Roman" w:cs="Times New Roman"/>
          <w:sz w:val="24"/>
          <w:szCs w:val="24"/>
          <w:lang w:val="pl-PL"/>
        </w:rPr>
        <w:t xml:space="preserve"> kolejką linową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zobaczyć ruiny.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>Zamek górny usytuowany na górze Giedymina powstał w XIV wieku, po przeniesieniu siedziby wielkoksiążęcej z Trok do Wilna w 1323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r. Przetrwały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resztki dwóch baszt i pałacu. W najlepszym stanie 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tak zwana Baszta Giedymina, w znacznej </w:t>
      </w:r>
      <w:r>
        <w:rPr>
          <w:rFonts w:ascii="Times New Roman" w:hAnsi="Times New Roman" w:cs="Times New Roman"/>
          <w:sz w:val="24"/>
          <w:szCs w:val="24"/>
          <w:lang w:val="pl-PL"/>
        </w:rPr>
        <w:t>mierze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zrekonstruowana w XX wieku. Obecnie znajduje się tam muzeum,</w:t>
      </w:r>
      <w:r w:rsidR="002941F2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9C15EB">
        <w:rPr>
          <w:rFonts w:ascii="Times New Roman" w:hAnsi="Times New Roman" w:cs="Times New Roman"/>
          <w:sz w:val="24"/>
          <w:szCs w:val="24"/>
          <w:lang w:val="pl-PL"/>
        </w:rPr>
        <w:t xml:space="preserve"> którym można obejrzeć schematy bitwy grunwaldzkiej</w:t>
      </w:r>
      <w:r>
        <w:rPr>
          <w:rFonts w:ascii="Times New Roman" w:hAnsi="Times New Roman" w:cs="Times New Roman"/>
          <w:sz w:val="24"/>
          <w:szCs w:val="24"/>
          <w:lang w:val="pl-PL"/>
        </w:rPr>
        <w:t>. Po zjechaniu z góry, uda</w:t>
      </w:r>
      <w:r w:rsidR="002941F2">
        <w:rPr>
          <w:rFonts w:ascii="Times New Roman" w:hAnsi="Times New Roman" w:cs="Times New Roman"/>
          <w:sz w:val="24"/>
          <w:szCs w:val="24"/>
          <w:lang w:val="pl-PL"/>
        </w:rPr>
        <w:t>liśmy się do hotelu Pan Tadeusz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gdzie</w:t>
      </w:r>
      <w:r w:rsidR="002941F2">
        <w:rPr>
          <w:rFonts w:ascii="Times New Roman" w:hAnsi="Times New Roman" w:cs="Times New Roman"/>
          <w:sz w:val="24"/>
          <w:szCs w:val="24"/>
          <w:lang w:val="pl-PL"/>
        </w:rPr>
        <w:t xml:space="preserve"> mieliśmy zarezerwowane noclegi.</w:t>
      </w:r>
    </w:p>
    <w:p w:rsidR="00E2026F" w:rsidRPr="009C15EB" w:rsidRDefault="00102B3F">
      <w:p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Choć mogło by się zdawać, </w:t>
      </w:r>
      <w:r w:rsidR="00985965">
        <w:rPr>
          <w:rFonts w:ascii="Times New Roman" w:hAnsi="Times New Roman" w:cs="Times New Roman"/>
          <w:sz w:val="24"/>
          <w:szCs w:val="24"/>
          <w:lang w:val="pl-PL"/>
        </w:rPr>
        <w:t xml:space="preserve">że niewiele się działo, ale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dzień był bardzo aktywny. Zobaczyliśmy wiele istotnych punktów na mapie miasta, które w najbliższych dniach będą kolejnymi elementami przewidzianymi w planie objazdu. </w:t>
      </w:r>
    </w:p>
    <w:p w:rsidR="00E2026F" w:rsidRPr="009C15EB" w:rsidRDefault="00E2026F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026F" w:rsidRDefault="00E2026F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026F" w:rsidRPr="009C15EB" w:rsidRDefault="00102B3F">
      <w:pPr>
        <w:spacing w:line="360" w:lineRule="auto"/>
        <w:ind w:firstLine="42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sectPr w:rsidR="00E2026F" w:rsidRPr="009C15EB">
      <w:pgSz w:w="11906" w:h="16838"/>
      <w:pgMar w:top="1440" w:right="1386" w:bottom="1440" w:left="145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/>
  <w:defaultTabStop w:val="4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6F"/>
    <w:rsid w:val="000F60E3"/>
    <w:rsid w:val="00102B3F"/>
    <w:rsid w:val="00150BD4"/>
    <w:rsid w:val="002941F2"/>
    <w:rsid w:val="00985965"/>
    <w:rsid w:val="009C15EB"/>
    <w:rsid w:val="009D0603"/>
    <w:rsid w:val="00B429AF"/>
    <w:rsid w:val="00E2026F"/>
    <w:rsid w:val="00E91C5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TADEO</cp:lastModifiedBy>
  <cp:revision>2</cp:revision>
  <dcterms:created xsi:type="dcterms:W3CDTF">2019-03-11T05:10:00Z</dcterms:created>
  <dcterms:modified xsi:type="dcterms:W3CDTF">2019-03-11T05:10:00Z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1045-10.2.0.7636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